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page" w:horzAnchor="margin" w:tblpY="1756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1050"/>
        <w:gridCol w:w="1129"/>
        <w:gridCol w:w="945"/>
        <w:gridCol w:w="945"/>
        <w:gridCol w:w="945"/>
        <w:gridCol w:w="945"/>
        <w:gridCol w:w="945"/>
        <w:gridCol w:w="945"/>
        <w:gridCol w:w="945"/>
        <w:gridCol w:w="1234"/>
        <w:gridCol w:w="591"/>
      </w:tblGrid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6E2DB8" w:rsidP="0037323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</w:t>
            </w:r>
            <w:r w:rsidR="00415A1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_______________</w:t>
            </w:r>
            <w:r w:rsidR="00415A19">
              <w:rPr>
                <w:rFonts w:ascii="Times New Roman" w:hAnsi="Times New Roman"/>
                <w:sz w:val="22"/>
              </w:rPr>
              <w:t xml:space="preserve"> 202</w:t>
            </w:r>
            <w:r w:rsidR="00D04366">
              <w:rPr>
                <w:rFonts w:ascii="Times New Roman" w:hAnsi="Times New Roman"/>
                <w:sz w:val="22"/>
              </w:rPr>
              <w:t>3</w:t>
            </w:r>
            <w:r w:rsidR="00415A19">
              <w:rPr>
                <w:rFonts w:ascii="Times New Roman" w:hAnsi="Times New Roman"/>
                <w:sz w:val="22"/>
              </w:rPr>
              <w:t xml:space="preserve"> г.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Я,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5959" w:type="dxa"/>
            <w:gridSpan w:val="6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Выдан: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 регистрации: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выражаю свое согласие на обработку моих персональных данных государственным бюджетным профессиональным образовательным учреждением Ставропольского края «Ставропольский базовый медицинский колледж» (адрес: г. Ставрополь, ул. Серова, 279) с целью проведения вступительных испытаний и организации процесса моего обучения и пребывания в ГБПОУ СК «Ставропольский базовый медицинский колледж» (Колледж).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Указанные персональные данные могут быть получены Колледжем из любых официальных документов и иных источников.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Перечень персональных данных, на обработку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для организации процесса моего обучения и пребывания в ГБПОУ СК «Ставропольский базовый медицинский колледж».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Перечень действий с персональными данными, на совершение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сбор, ввод в информационную систему данных, систематизация, накопление, хранение, уточнение, использование, распространение (в том числе передача), обезличивание, блокирование, уничтожение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Обработка персональных данных ГБПОУ СК «Ставропольский базовый медицинский колледж» может быть произведена следующими способами: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неавтоматизированная обработка персональных данных;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исключительно автоматизированная обработка персональных данных с передачей полученной информации по сети или без таковой;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смешанная обработка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Настоящее согласие действует с момента передачи в приемную комиссию ГБПОУ СК «Ставропольский базовый медицинский колледж» заявления о приеме меня в контингент студентов Колледжа до передачи моих документов в архив в порядке, предусмотренном законодательством РФ, либо отзыва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BB512F" w:rsidRDefault="00415A19" w:rsidP="0037323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Действие настоящего согласия прекращается со дня получения Колледжем моего письменного заявления  на прекращение действия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BB512F" w:rsidRDefault="00BB512F" w:rsidP="0037323B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sz w:val="22"/>
              </w:rPr>
            </w:pPr>
          </w:p>
        </w:tc>
      </w:tr>
      <w:tr w:rsidR="00BB512F" w:rsidTr="0037323B">
        <w:trPr>
          <w:trHeight w:val="24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79" w:type="dxa"/>
            <w:gridSpan w:val="2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Подписи: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  <w:tr w:rsidR="00BB512F" w:rsidTr="0037323B">
        <w:trPr>
          <w:trHeight w:val="195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BB512F" w:rsidRDefault="00415A19" w:rsidP="0037323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2F" w:rsidTr="0037323B">
        <w:trPr>
          <w:trHeight w:val="165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BB512F" w:rsidRDefault="00415A19" w:rsidP="0037323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В настоящем согласии использованы понятия и термины, </w:t>
            </w:r>
            <w:proofErr w:type="spellStart"/>
            <w:r>
              <w:rPr>
                <w:rFonts w:ascii="Times New Roman" w:hAnsi="Times New Roman"/>
                <w:szCs w:val="16"/>
              </w:rPr>
              <w:t>предусмортренные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ФЗ от 27.07.2006 № 152-ФЗ О персональных данных"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Cs w:val="16"/>
              </w:rPr>
            </w:pPr>
          </w:p>
        </w:tc>
      </w:tr>
      <w:tr w:rsidR="00BB512F" w:rsidTr="0037323B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B512F" w:rsidRDefault="00BB512F" w:rsidP="0037323B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15A19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t>Заполняется</w:t>
      </w:r>
      <w:r>
        <w:rPr>
          <w:rFonts w:ascii="Times New Roman" w:hAnsi="Times New Roman" w:cs="Times New Roman"/>
          <w:color w:val="A6A6A6" w:themeColor="background1" w:themeShade="A6"/>
        </w:rPr>
        <w:t xml:space="preserve"> на поступающего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в случае</w:t>
      </w:r>
      <w:r>
        <w:rPr>
          <w:rFonts w:ascii="Times New Roman" w:hAnsi="Times New Roman" w:cs="Times New Roman"/>
          <w:color w:val="A6A6A6" w:themeColor="background1" w:themeShade="A6"/>
        </w:rPr>
        <w:t>,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если поступающий совершеннолетний</w:t>
      </w: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t>Заполняется</w:t>
      </w:r>
      <w:r>
        <w:rPr>
          <w:rFonts w:ascii="Times New Roman" w:hAnsi="Times New Roman" w:cs="Times New Roman"/>
          <w:color w:val="A6A6A6" w:themeColor="background1" w:themeShade="A6"/>
        </w:rPr>
        <w:t xml:space="preserve"> на поступающего и его законного представителя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в случае</w:t>
      </w:r>
      <w:r>
        <w:rPr>
          <w:rFonts w:ascii="Times New Roman" w:hAnsi="Times New Roman" w:cs="Times New Roman"/>
          <w:color w:val="A6A6A6" w:themeColor="background1" w:themeShade="A6"/>
        </w:rPr>
        <w:t>,</w:t>
      </w:r>
      <w:r w:rsidRPr="0037323B">
        <w:rPr>
          <w:rFonts w:ascii="Times New Roman" w:hAnsi="Times New Roman" w:cs="Times New Roman"/>
          <w:color w:val="A6A6A6" w:themeColor="background1" w:themeShade="A6"/>
        </w:rPr>
        <w:t xml:space="preserve"> </w:t>
      </w: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7323B">
        <w:rPr>
          <w:rFonts w:ascii="Times New Roman" w:hAnsi="Times New Roman" w:cs="Times New Roman"/>
          <w:color w:val="A6A6A6" w:themeColor="background1" w:themeShade="A6"/>
        </w:rPr>
        <w:lastRenderedPageBreak/>
        <w:t xml:space="preserve">если поступающий </w:t>
      </w:r>
      <w:r>
        <w:rPr>
          <w:rFonts w:ascii="Times New Roman" w:hAnsi="Times New Roman" w:cs="Times New Roman"/>
          <w:color w:val="A6A6A6" w:themeColor="background1" w:themeShade="A6"/>
        </w:rPr>
        <w:t>не</w:t>
      </w:r>
      <w:r w:rsidRPr="0037323B">
        <w:rPr>
          <w:rFonts w:ascii="Times New Roman" w:hAnsi="Times New Roman" w:cs="Times New Roman"/>
          <w:color w:val="A6A6A6" w:themeColor="background1" w:themeShade="A6"/>
        </w:rPr>
        <w:t>совершеннолетний</w:t>
      </w:r>
    </w:p>
    <w:p w:rsidR="0037323B" w:rsidRDefault="0037323B" w:rsidP="0037323B">
      <w:pPr>
        <w:spacing w:after="0" w:line="240" w:lineRule="exact"/>
        <w:jc w:val="right"/>
        <w:rPr>
          <w:rFonts w:ascii="Times New Roman" w:hAnsi="Times New Roman" w:cs="Times New Roman"/>
          <w:color w:val="A6A6A6" w:themeColor="background1" w:themeShade="A6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0"/>
        <w:gridCol w:w="1050"/>
        <w:gridCol w:w="1129"/>
        <w:gridCol w:w="943"/>
        <w:gridCol w:w="935"/>
        <w:gridCol w:w="934"/>
        <w:gridCol w:w="934"/>
        <w:gridCol w:w="945"/>
        <w:gridCol w:w="939"/>
        <w:gridCol w:w="945"/>
        <w:gridCol w:w="1221"/>
        <w:gridCol w:w="584"/>
      </w:tblGrid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4" w:type="dxa"/>
            <w:gridSpan w:val="8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Ставрополь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D04366" w:rsidP="006A56A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 _______________ 2023</w:t>
            </w:r>
            <w:bookmarkStart w:id="0" w:name="_GoBack"/>
            <w:bookmarkEnd w:id="0"/>
            <w:r w:rsidR="0037323B">
              <w:rPr>
                <w:rFonts w:ascii="Times New Roman" w:hAnsi="Times New Roman"/>
                <w:sz w:val="22"/>
              </w:rPr>
              <w:t xml:space="preserve"> г.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Мы,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4069" w:type="dxa"/>
            <w:gridSpan w:val="4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Паспортные данные: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Серия                 номер        Выдан </w:t>
            </w:r>
          </w:p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выдачи: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4069" w:type="dxa"/>
            <w:gridSpan w:val="4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регистрации: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законный представитель (заказчик образовательных услуг) указанного ниже студента (в </w:t>
            </w:r>
            <w:proofErr w:type="spellStart"/>
            <w:r>
              <w:rPr>
                <w:rFonts w:ascii="Times New Roman" w:hAnsi="Times New Roman"/>
                <w:sz w:val="22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</w:rPr>
              <w:t>. несовершеннолетнего лица), 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5959" w:type="dxa"/>
            <w:gridSpan w:val="6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Выдан: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 регистрации: 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выражаем свое согласие на обработку наших персональных данных государственным бюджетным профессиональным образовательным учреждением Ставропольского края «Ставропольский базовый медицинский колледж» (адрес: г. Ставрополь, ул. Серова, 279) с целью проведения вступительных испытаний и организации процесса моего обучения и пребывания в ГБПОУ СК «Ставропольский базовый медицинский колледж» (Колледж).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Указанные персональные данные могут быть получены Колледжем из любых официальных документов и иных источников.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Перечень персональных данных, на обработку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для организации процесса моего обучения и пребывания в ГБПОУ СК «Ставропольский базовый медицинский колледж».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Перечень действий с персональными данными, на совершение которых дается согласие: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сбор, ввод в информационную систему данных, систематизация, накопление, хранение, уточнение, использование, распространение (в том числе передача), обезличивание, блокирование, уничтожение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 Обработка персональных данных ГБПОУ СК «Ставропольский базовый медицинский колледж» может быть произведена следующими способами: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неавтоматизированная обработка персональных данных;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исключительно автоматизированная обработка персональных данных с передачей полученной информации по сети или без таковой;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смешанная обработка персональных данных.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Настоящее согласие действует с момента передачи в приемную комиссию ГБПОУ СК «Ставропольский базовый медицинский колледж» заявления о приеме меня в контингент студентов Колледжа до передачи моих документов в архив в порядке, предусмотренном законодательством РФ, либо отзыва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 w:val="restart"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Действие настоящего согласия прекращается со дня получения Колледжем письменного заявления от лиц, давших настоящее согласие на прекращение действия настоящего согласия.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  <w:tc>
          <w:tcPr>
            <w:tcW w:w="10028" w:type="dxa"/>
            <w:gridSpan w:val="10"/>
            <w:vMerge/>
            <w:shd w:val="clear" w:color="FFFFFF" w:fill="auto"/>
            <w:vAlign w:val="bottom"/>
          </w:tcPr>
          <w:p w:rsidR="0037323B" w:rsidRDefault="0037323B" w:rsidP="006A56A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sz w:val="22"/>
              </w:rPr>
            </w:pPr>
          </w:p>
        </w:tc>
      </w:tr>
      <w:tr w:rsidR="0037323B" w:rsidTr="006A56AC">
        <w:trPr>
          <w:trHeight w:val="24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79" w:type="dxa"/>
            <w:gridSpan w:val="2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Подписи: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21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законного представителя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4" w:type="dxa"/>
            <w:gridSpan w:val="3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_________________________/</w:t>
            </w:r>
          </w:p>
        </w:tc>
        <w:tc>
          <w:tcPr>
            <w:tcW w:w="6904" w:type="dxa"/>
            <w:gridSpan w:val="7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  <w:tr w:rsidR="0037323B" w:rsidTr="006A56AC">
        <w:trPr>
          <w:trHeight w:val="195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8" w:type="dxa"/>
            <w:gridSpan w:val="10"/>
            <w:shd w:val="clear" w:color="FFFFFF" w:fill="auto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(Фамилия, инициалы несовершеннолетнего)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23B" w:rsidTr="006A56AC">
        <w:trPr>
          <w:trHeight w:val="165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8" w:type="dxa"/>
            <w:gridSpan w:val="10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В настоящем согласии использованы понятия и термины, </w:t>
            </w:r>
            <w:proofErr w:type="spellStart"/>
            <w:r>
              <w:rPr>
                <w:rFonts w:ascii="Times New Roman" w:hAnsi="Times New Roman"/>
                <w:szCs w:val="16"/>
              </w:rPr>
              <w:t>предусмортренные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ФЗ от 27.07.2006 № 152-ФЗ О персональных данных"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Cs w:val="16"/>
              </w:rPr>
            </w:pPr>
          </w:p>
        </w:tc>
      </w:tr>
      <w:tr w:rsidR="0037323B" w:rsidTr="006A56AC"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37323B" w:rsidRDefault="0037323B" w:rsidP="006A56A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7323B" w:rsidRDefault="0037323B" w:rsidP="0037323B"/>
    <w:p w:rsidR="0037323B" w:rsidRPr="0037323B" w:rsidRDefault="0037323B" w:rsidP="0037323B">
      <w:pPr>
        <w:jc w:val="right"/>
        <w:rPr>
          <w:rFonts w:ascii="Times New Roman" w:hAnsi="Times New Roman" w:cs="Times New Roman"/>
          <w:color w:val="A6A6A6" w:themeColor="background1" w:themeShade="A6"/>
        </w:rPr>
      </w:pPr>
    </w:p>
    <w:sectPr w:rsidR="0037323B" w:rsidRPr="0037323B">
      <w:pgSz w:w="11907" w:h="16839"/>
      <w:pgMar w:top="510" w:right="567" w:bottom="567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2F"/>
    <w:rsid w:val="0037323B"/>
    <w:rsid w:val="00415A19"/>
    <w:rsid w:val="006E2DB8"/>
    <w:rsid w:val="00A17665"/>
    <w:rsid w:val="00BB512F"/>
    <w:rsid w:val="00D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3E9E"/>
  <w15:docId w15:val="{234E5C22-AA2A-4DA5-B167-67D3175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И. Виноградний</dc:creator>
  <cp:lastModifiedBy>Евгений В. Лукьянцев</cp:lastModifiedBy>
  <cp:revision>2</cp:revision>
  <dcterms:created xsi:type="dcterms:W3CDTF">2023-06-15T10:20:00Z</dcterms:created>
  <dcterms:modified xsi:type="dcterms:W3CDTF">2023-06-15T10:20:00Z</dcterms:modified>
</cp:coreProperties>
</file>